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6E633" w14:textId="77777777" w:rsidR="005E4902" w:rsidRDefault="005E4902"/>
    <w:p w14:paraId="7469F237" w14:textId="77777777" w:rsidR="001E0C90" w:rsidRDefault="001E0C90"/>
    <w:p w14:paraId="1F7E10F5" w14:textId="77777777" w:rsidR="001E0C90" w:rsidRDefault="001E0C90" w:rsidP="001E0C90">
      <w:pPr>
        <w:rPr>
          <w:b/>
        </w:rPr>
      </w:pPr>
    </w:p>
    <w:p w14:paraId="425D4CEA" w14:textId="77777777" w:rsidR="001E0C90" w:rsidRPr="00AC6A0F" w:rsidRDefault="001E0C90" w:rsidP="001E0C90">
      <w:pPr>
        <w:jc w:val="center"/>
        <w:rPr>
          <w:b/>
        </w:rPr>
      </w:pPr>
      <w:r w:rsidRPr="00AC6A0F">
        <w:rPr>
          <w:b/>
        </w:rPr>
        <w:t>INFORMATION FOR PATIENTS</w:t>
      </w:r>
    </w:p>
    <w:p w14:paraId="105C728B" w14:textId="77777777" w:rsidR="001E0C90" w:rsidRPr="00AC6A0F" w:rsidRDefault="00BE14F5" w:rsidP="00BE14F5">
      <w:pPr>
        <w:tabs>
          <w:tab w:val="left" w:pos="600"/>
        </w:tabs>
      </w:pPr>
      <w:r>
        <w:tab/>
      </w:r>
    </w:p>
    <w:p w14:paraId="45A3078D" w14:textId="77777777" w:rsidR="001E0C90" w:rsidRPr="00AC6A0F" w:rsidRDefault="001E0C90" w:rsidP="001E0C90">
      <w:pPr>
        <w:jc w:val="center"/>
        <w:rPr>
          <w:b/>
          <w:sz w:val="36"/>
          <w:szCs w:val="36"/>
        </w:rPr>
      </w:pPr>
      <w:r w:rsidRPr="00AC6A0F">
        <w:rPr>
          <w:b/>
          <w:sz w:val="36"/>
          <w:szCs w:val="36"/>
        </w:rPr>
        <w:t>Prescribing following assessment or treatment in the private healthcare sector</w:t>
      </w:r>
    </w:p>
    <w:p w14:paraId="1A6589E3" w14:textId="77777777" w:rsidR="001E0C90" w:rsidRPr="00AC6A0F" w:rsidRDefault="001E0C90" w:rsidP="001E0C90"/>
    <w:p w14:paraId="44677EE4" w14:textId="77777777" w:rsidR="001E0C90" w:rsidRPr="00AC6A0F" w:rsidRDefault="001E0C90" w:rsidP="001E0C90">
      <w:r>
        <w:t xml:space="preserve">It is the position of the </w:t>
      </w:r>
      <w:proofErr w:type="spellStart"/>
      <w:r>
        <w:t>xxxxxxxxx</w:t>
      </w:r>
      <w:proofErr w:type="spellEnd"/>
      <w:r>
        <w:t xml:space="preserve"> Practice </w:t>
      </w:r>
      <w:r w:rsidRPr="00AC6A0F">
        <w:t>that our prescribers e</w:t>
      </w:r>
      <w:r>
        <w:t>.</w:t>
      </w:r>
      <w:r w:rsidRPr="00AC6A0F">
        <w:t>g. doctors</w:t>
      </w:r>
      <w:r>
        <w:t xml:space="preserve"> or prescribing nurses</w:t>
      </w:r>
      <w:r w:rsidRPr="00AC6A0F">
        <w:t>, can provide some medicines on the NHS on advice from a clinician in the private sector.</w:t>
      </w:r>
    </w:p>
    <w:p w14:paraId="517BB7DC" w14:textId="77777777" w:rsidR="001E0C90" w:rsidRPr="00AC6A0F" w:rsidRDefault="001E0C90" w:rsidP="001E0C90"/>
    <w:p w14:paraId="12495442" w14:textId="77777777" w:rsidR="001E0C90" w:rsidRPr="00AC6A0F" w:rsidRDefault="001E0C90" w:rsidP="001E0C90">
      <w:r w:rsidRPr="00AC6A0F">
        <w:t xml:space="preserve">However, there are </w:t>
      </w:r>
      <w:proofErr w:type="gramStart"/>
      <w:r w:rsidRPr="00AC6A0F">
        <w:t>a number of</w:t>
      </w:r>
      <w:proofErr w:type="gramEnd"/>
      <w:r w:rsidRPr="00AC6A0F">
        <w:t xml:space="preserve"> circumstances when our pres</w:t>
      </w:r>
      <w:r w:rsidR="000A0A82">
        <w:t>cribers will decline</w:t>
      </w:r>
      <w:r>
        <w:t xml:space="preserve"> the request</w:t>
      </w:r>
      <w:r w:rsidRPr="00AC6A0F">
        <w:t xml:space="preserve"> or offer to prescribe an alternative medicine.</w:t>
      </w:r>
    </w:p>
    <w:p w14:paraId="22321995" w14:textId="77777777" w:rsidR="000A0A82" w:rsidRDefault="000A0A82" w:rsidP="001E0C90"/>
    <w:p w14:paraId="770C260B" w14:textId="77777777" w:rsidR="001E0C90" w:rsidRPr="00AC6A0F" w:rsidRDefault="000A0A82" w:rsidP="001E0C90">
      <w:r>
        <w:t xml:space="preserve"> He or she may</w:t>
      </w:r>
      <w:r w:rsidR="008A617A">
        <w:t xml:space="preserve"> decline</w:t>
      </w:r>
      <w:r w:rsidR="001E0C90" w:rsidRPr="00AC6A0F">
        <w:t xml:space="preserve"> to prescribe if:</w:t>
      </w:r>
    </w:p>
    <w:p w14:paraId="281C67B0" w14:textId="77777777" w:rsidR="001E0C90" w:rsidRPr="00AC6A0F" w:rsidRDefault="001E0C90" w:rsidP="001E0C90"/>
    <w:p w14:paraId="64C28FCB" w14:textId="77777777" w:rsidR="001E0C90" w:rsidRPr="00AC6A0F" w:rsidRDefault="001E0C90" w:rsidP="001E0C90">
      <w:pPr>
        <w:numPr>
          <w:ilvl w:val="0"/>
          <w:numId w:val="1"/>
        </w:numPr>
      </w:pPr>
      <w:r>
        <w:t>A letter explaining the full rational for the treatment</w:t>
      </w:r>
      <w:r w:rsidRPr="00AC6A0F">
        <w:t xml:space="preserve"> has not been provided by the consultant in the private sector.</w:t>
      </w:r>
    </w:p>
    <w:p w14:paraId="17135C2E" w14:textId="77777777" w:rsidR="001E0C90" w:rsidRDefault="001E0C90" w:rsidP="001E0C90">
      <w:pPr>
        <w:numPr>
          <w:ilvl w:val="0"/>
          <w:numId w:val="1"/>
        </w:numPr>
      </w:pPr>
      <w:r w:rsidRPr="00AC6A0F">
        <w:t>He or she feels the medicine is not clinically necessary.</w:t>
      </w:r>
    </w:p>
    <w:p w14:paraId="5CC406BC" w14:textId="77777777" w:rsidR="000A0A82" w:rsidRPr="00AC6A0F" w:rsidRDefault="000A0A82" w:rsidP="001E0C90">
      <w:pPr>
        <w:numPr>
          <w:ilvl w:val="0"/>
          <w:numId w:val="1"/>
        </w:numPr>
      </w:pPr>
      <w:r>
        <w:t>The medication is unlicensed.</w:t>
      </w:r>
    </w:p>
    <w:p w14:paraId="674332B6" w14:textId="77777777" w:rsidR="001E0C90" w:rsidRPr="00AC6A0F" w:rsidRDefault="001E0C90" w:rsidP="001E0C90">
      <w:pPr>
        <w:numPr>
          <w:ilvl w:val="0"/>
          <w:numId w:val="1"/>
        </w:numPr>
      </w:pPr>
      <w:r w:rsidRPr="00AC6A0F">
        <w:t>The medication is prescribed outside of its licensed indication.</w:t>
      </w:r>
    </w:p>
    <w:p w14:paraId="17FD56D9" w14:textId="77777777" w:rsidR="001E0C90" w:rsidRPr="00AC6A0F" w:rsidRDefault="001E0C90" w:rsidP="001E0C90">
      <w:pPr>
        <w:numPr>
          <w:ilvl w:val="0"/>
          <w:numId w:val="1"/>
        </w:numPr>
      </w:pPr>
      <w:r w:rsidRPr="00AC6A0F">
        <w:t>The medication is not one he or she would normally prescribe.</w:t>
      </w:r>
    </w:p>
    <w:p w14:paraId="6CF9776E" w14:textId="77777777" w:rsidR="001E0C90" w:rsidRPr="00AC6A0F" w:rsidRDefault="001E0C90" w:rsidP="001E0C90">
      <w:pPr>
        <w:numPr>
          <w:ilvl w:val="0"/>
          <w:numId w:val="1"/>
        </w:numPr>
      </w:pPr>
      <w:r w:rsidRPr="00AC6A0F">
        <w:t>The medication needs special monitoring and he or she feels they do not have the expertise to do this.</w:t>
      </w:r>
    </w:p>
    <w:p w14:paraId="3967A46F" w14:textId="77777777" w:rsidR="001E0C90" w:rsidRPr="00AC6A0F" w:rsidRDefault="001E0C90" w:rsidP="001E0C90">
      <w:pPr>
        <w:numPr>
          <w:ilvl w:val="0"/>
          <w:numId w:val="1"/>
        </w:numPr>
      </w:pPr>
      <w:r w:rsidRPr="00AC6A0F">
        <w:t>The use of the medication conflicts with NICE guidance or locally agreed protocols.</w:t>
      </w:r>
    </w:p>
    <w:p w14:paraId="581BF856" w14:textId="77777777" w:rsidR="001E0C90" w:rsidRPr="00AC6A0F" w:rsidRDefault="001E0C90" w:rsidP="001E0C90">
      <w:pPr>
        <w:numPr>
          <w:ilvl w:val="0"/>
          <w:numId w:val="1"/>
        </w:numPr>
      </w:pPr>
      <w:r>
        <w:t>An equivalent</w:t>
      </w:r>
      <w:r w:rsidRPr="00AC6A0F">
        <w:t xml:space="preserve"> but equally effective medicine is prescribed locally under prescribing advice from </w:t>
      </w:r>
      <w:r>
        <w:t>the CCG</w:t>
      </w:r>
      <w:r w:rsidRPr="00AC6A0F">
        <w:t>.  In this situation</w:t>
      </w:r>
      <w:r>
        <w:t xml:space="preserve"> you will be offered the equivalent</w:t>
      </w:r>
      <w:r w:rsidRPr="00AC6A0F">
        <w:t xml:space="preserve"> medicine.</w:t>
      </w:r>
    </w:p>
    <w:p w14:paraId="4412D60E" w14:textId="77777777" w:rsidR="001E0C90" w:rsidRPr="00AC6A0F" w:rsidRDefault="001E0C90" w:rsidP="001E0C90"/>
    <w:p w14:paraId="21AAB69F" w14:textId="77777777" w:rsidR="001E0C90" w:rsidRPr="00AC6A0F" w:rsidRDefault="001E0C90" w:rsidP="001E0C90">
      <w:r w:rsidRPr="00AC6A0F">
        <w:t>In any of these circumstances you will retain the option of purchasing the recommended medicine via a prescription from your consultant in the private sector.</w:t>
      </w:r>
    </w:p>
    <w:p w14:paraId="2D2CBBF1" w14:textId="77777777" w:rsidR="001E0C90" w:rsidRPr="00AC6A0F" w:rsidRDefault="001E0C90" w:rsidP="001E0C90"/>
    <w:p w14:paraId="2832DFA6" w14:textId="77777777" w:rsidR="001E0C90" w:rsidRPr="00AC6A0F" w:rsidRDefault="001E0C90" w:rsidP="001E0C90">
      <w:r w:rsidRPr="00AC6A0F">
        <w:t xml:space="preserve">There is also no provision for refunding any money already spent </w:t>
      </w:r>
      <w:r>
        <w:t>on private treatment, including</w:t>
      </w:r>
      <w:r w:rsidRPr="00AC6A0F">
        <w:t xml:space="preserve"> medicines.</w:t>
      </w:r>
    </w:p>
    <w:p w14:paraId="42BAA7A4" w14:textId="77777777" w:rsidR="001E0C90" w:rsidRPr="00AC6A0F" w:rsidRDefault="001E0C90" w:rsidP="001E0C90"/>
    <w:p w14:paraId="0DBE0B3C" w14:textId="77777777" w:rsidR="001E0C90" w:rsidRDefault="001E0C90"/>
    <w:sectPr w:rsidR="001E0C90" w:rsidSect="00165DC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65755"/>
    <w:multiLevelType w:val="hybridMultilevel"/>
    <w:tmpl w:val="1EB8BE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327127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C90"/>
    <w:rsid w:val="000A0A82"/>
    <w:rsid w:val="00165DC9"/>
    <w:rsid w:val="00190D99"/>
    <w:rsid w:val="001E0C90"/>
    <w:rsid w:val="005E4902"/>
    <w:rsid w:val="008A617A"/>
    <w:rsid w:val="00A3359B"/>
    <w:rsid w:val="00AF43EC"/>
    <w:rsid w:val="00BE14F5"/>
    <w:rsid w:val="00CE4261"/>
    <w:rsid w:val="00D4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88EB20"/>
  <w15:chartTrackingRefBased/>
  <w15:docId w15:val="{8153F38B-DEE8-9142-A713-3C9A5D67A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0C90"/>
    <w:rPr>
      <w:rFonts w:ascii="Arial" w:eastAsia="Times New Roman" w:hAnsi="Arial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Gareth Bryant</dc:creator>
  <cp:keywords/>
  <dc:description/>
  <cp:lastModifiedBy>Helene Clark</cp:lastModifiedBy>
  <cp:revision>2</cp:revision>
  <dcterms:created xsi:type="dcterms:W3CDTF">2023-11-06T11:45:00Z</dcterms:created>
  <dcterms:modified xsi:type="dcterms:W3CDTF">2023-11-06T11:45:00Z</dcterms:modified>
</cp:coreProperties>
</file>